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8AD" w:rsidRPr="00706C6F" w:rsidRDefault="00FF08AD" w:rsidP="00FF08AD">
      <w:pPr>
        <w:pStyle w:val="1"/>
        <w:shd w:val="clear" w:color="auto" w:fill="FFFFFF"/>
        <w:ind w:right="34"/>
        <w:jc w:val="center"/>
        <w:rPr>
          <w:rFonts w:ascii="Times New Roman" w:hAnsi="Times New Roman"/>
          <w:b/>
          <w:caps/>
          <w:color w:val="000000"/>
          <w:spacing w:val="-3"/>
          <w:sz w:val="24"/>
          <w:szCs w:val="24"/>
          <w:lang w:val="uk-UA"/>
        </w:rPr>
      </w:pPr>
      <w:bookmarkStart w:id="0" w:name="_Hlk115799159"/>
      <w:r w:rsidRPr="00706C6F">
        <w:rPr>
          <w:rFonts w:ascii="Times New Roman" w:hAnsi="Times New Roman"/>
          <w:b/>
          <w:caps/>
          <w:color w:val="000000"/>
          <w:spacing w:val="-3"/>
          <w:sz w:val="24"/>
          <w:szCs w:val="24"/>
          <w:lang w:val="uk-UA"/>
        </w:rPr>
        <w:t xml:space="preserve">АКЦІОНЕРНЕ ТОВАРИСТВО </w:t>
      </w:r>
    </w:p>
    <w:p w:rsidR="00FF08AD" w:rsidRPr="00706C6F" w:rsidRDefault="00FF08AD" w:rsidP="00FF08AD">
      <w:pPr>
        <w:pStyle w:val="1"/>
        <w:shd w:val="clear" w:color="auto" w:fill="FFFFFF"/>
        <w:ind w:right="34"/>
        <w:jc w:val="center"/>
        <w:rPr>
          <w:rFonts w:ascii="Times New Roman" w:hAnsi="Times New Roman"/>
          <w:b/>
          <w:caps/>
          <w:color w:val="000000"/>
          <w:spacing w:val="-3"/>
          <w:sz w:val="24"/>
          <w:szCs w:val="24"/>
          <w:lang w:val="uk-UA"/>
        </w:rPr>
      </w:pPr>
      <w:r w:rsidRPr="00706C6F">
        <w:rPr>
          <w:rFonts w:ascii="Times New Roman" w:hAnsi="Times New Roman"/>
          <w:b/>
          <w:caps/>
          <w:color w:val="000000"/>
          <w:spacing w:val="-3"/>
          <w:sz w:val="24"/>
          <w:szCs w:val="24"/>
          <w:lang w:val="uk-UA"/>
        </w:rPr>
        <w:t xml:space="preserve">«ЗАКРИТИЙ НЕДИВЕРСИФІКОВАНИЙ ВЕНЧУРНИЙ </w:t>
      </w:r>
    </w:p>
    <w:p w:rsidR="00FF08AD" w:rsidRPr="00706C6F" w:rsidRDefault="00FF08AD" w:rsidP="00747FCD">
      <w:pPr>
        <w:pStyle w:val="1"/>
        <w:shd w:val="clear" w:color="auto" w:fill="FFFFFF"/>
        <w:ind w:right="34"/>
        <w:jc w:val="center"/>
        <w:rPr>
          <w:rFonts w:ascii="Times New Roman" w:hAnsi="Times New Roman"/>
          <w:b/>
          <w:caps/>
          <w:color w:val="000000"/>
          <w:spacing w:val="-3"/>
          <w:sz w:val="24"/>
          <w:szCs w:val="24"/>
        </w:rPr>
      </w:pPr>
      <w:r w:rsidRPr="00706C6F">
        <w:rPr>
          <w:rFonts w:ascii="Times New Roman" w:hAnsi="Times New Roman"/>
          <w:b/>
          <w:caps/>
          <w:color w:val="000000"/>
          <w:spacing w:val="-3"/>
          <w:sz w:val="24"/>
          <w:szCs w:val="24"/>
          <w:lang w:val="uk-UA"/>
        </w:rPr>
        <w:t xml:space="preserve">КОРПОРАТИВНИЙ ІНВЕСТИЦІЙНИЙ ФОНД </w:t>
      </w:r>
      <w:r w:rsidR="00747FCD">
        <w:rPr>
          <w:rFonts w:ascii="Times New Roman" w:hAnsi="Times New Roman"/>
          <w:b/>
          <w:caps/>
          <w:color w:val="000000"/>
          <w:spacing w:val="-3"/>
          <w:sz w:val="24"/>
          <w:szCs w:val="24"/>
          <w:lang w:val="uk-UA"/>
        </w:rPr>
        <w:t xml:space="preserve"> </w:t>
      </w:r>
      <w:r w:rsidRPr="00706C6F">
        <w:rPr>
          <w:rFonts w:ascii="Times New Roman" w:hAnsi="Times New Roman"/>
          <w:b/>
          <w:caps/>
          <w:color w:val="000000"/>
          <w:spacing w:val="-3"/>
          <w:sz w:val="24"/>
          <w:szCs w:val="24"/>
        </w:rPr>
        <w:t>«Локомотив»</w:t>
      </w:r>
    </w:p>
    <w:p w:rsidR="00FF08AD" w:rsidRPr="00706C6F" w:rsidRDefault="00FF08AD" w:rsidP="00FF08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C6F">
        <w:rPr>
          <w:rFonts w:ascii="Times New Roman" w:hAnsi="Times New Roman" w:cs="Times New Roman"/>
          <w:b/>
          <w:sz w:val="24"/>
          <w:szCs w:val="24"/>
        </w:rPr>
        <w:t xml:space="preserve"> (код ЄДРПОУ </w:t>
      </w:r>
      <w:r w:rsidRPr="00706C6F">
        <w:rPr>
          <w:rFonts w:ascii="Times New Roman" w:hAnsi="Times New Roman" w:cs="Times New Roman"/>
          <w:b/>
          <w:caps/>
          <w:color w:val="000000"/>
          <w:spacing w:val="-3"/>
          <w:sz w:val="24"/>
          <w:szCs w:val="24"/>
        </w:rPr>
        <w:t>43745634</w:t>
      </w:r>
      <w:bookmarkEnd w:id="0"/>
      <w:r w:rsidRPr="00706C6F">
        <w:rPr>
          <w:rFonts w:ascii="Times New Roman" w:hAnsi="Times New Roman" w:cs="Times New Roman"/>
          <w:b/>
          <w:sz w:val="24"/>
          <w:szCs w:val="24"/>
        </w:rPr>
        <w:t xml:space="preserve">, місцезнаходження </w:t>
      </w:r>
      <w:r>
        <w:rPr>
          <w:rFonts w:ascii="Times New Roman" w:hAnsi="Times New Roman" w:cs="Times New Roman"/>
          <w:b/>
          <w:sz w:val="24"/>
          <w:szCs w:val="24"/>
        </w:rPr>
        <w:t>Фонду</w:t>
      </w:r>
      <w:r w:rsidRPr="00706C6F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61002</w:t>
      </w:r>
      <w:r w:rsidRPr="00706C6F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 xml:space="preserve">м. </w:t>
      </w:r>
      <w:r w:rsidRPr="00706C6F">
        <w:rPr>
          <w:rFonts w:ascii="Times New Roman" w:hAnsi="Times New Roman" w:cs="Times New Roman"/>
          <w:b/>
          <w:sz w:val="24"/>
          <w:szCs w:val="24"/>
        </w:rPr>
        <w:t xml:space="preserve">Харків, вул. </w:t>
      </w:r>
      <w:r>
        <w:rPr>
          <w:rFonts w:ascii="Times New Roman" w:hAnsi="Times New Roman" w:cs="Times New Roman"/>
          <w:b/>
          <w:sz w:val="24"/>
          <w:szCs w:val="24"/>
        </w:rPr>
        <w:t>Сумська</w:t>
      </w:r>
      <w:r w:rsidRPr="00706C6F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96</w:t>
      </w:r>
      <w:r w:rsidRPr="00706C6F">
        <w:rPr>
          <w:rFonts w:ascii="Times New Roman" w:hAnsi="Times New Roman" w:cs="Times New Roman"/>
          <w:b/>
          <w:sz w:val="24"/>
          <w:szCs w:val="24"/>
        </w:rPr>
        <w:t>),</w:t>
      </w:r>
    </w:p>
    <w:p w:rsidR="00FF08AD" w:rsidRPr="009F615F" w:rsidRDefault="00FF08AD" w:rsidP="009F61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15F">
        <w:rPr>
          <w:rFonts w:ascii="Times New Roman" w:hAnsi="Times New Roman" w:cs="Times New Roman"/>
          <w:b/>
          <w:sz w:val="28"/>
          <w:szCs w:val="28"/>
        </w:rPr>
        <w:t>БЮЛЕТЕНЬ</w:t>
      </w:r>
    </w:p>
    <w:p w:rsidR="00FF08AD" w:rsidRDefault="00FF08AD" w:rsidP="00FF08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08AD">
        <w:rPr>
          <w:rFonts w:ascii="Times New Roman" w:hAnsi="Times New Roman" w:cs="Times New Roman"/>
          <w:sz w:val="24"/>
          <w:szCs w:val="24"/>
        </w:rPr>
        <w:t>для голосування на позачергових Загальних зборах, які проводяться дистанційно</w:t>
      </w:r>
    </w:p>
    <w:p w:rsidR="00FF08AD" w:rsidRDefault="00C75E36" w:rsidP="00FF08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43E6">
        <w:rPr>
          <w:rFonts w:ascii="Times New Roman" w:hAnsi="Times New Roman" w:cs="Times New Roman"/>
          <w:b/>
          <w:sz w:val="24"/>
          <w:szCs w:val="24"/>
          <w:lang w:val="ru-RU"/>
        </w:rPr>
        <w:t>28</w:t>
      </w:r>
      <w:r w:rsidR="00FF08AD" w:rsidRPr="00FF08AD">
        <w:rPr>
          <w:rFonts w:ascii="Times New Roman" w:hAnsi="Times New Roman" w:cs="Times New Roman"/>
          <w:b/>
          <w:sz w:val="24"/>
          <w:szCs w:val="24"/>
        </w:rPr>
        <w:t xml:space="preserve"> листопада 2022 року</w:t>
      </w:r>
    </w:p>
    <w:p w:rsidR="00FF08AD" w:rsidRPr="00FF08AD" w:rsidRDefault="00FF08AD" w:rsidP="00DD43E6">
      <w:pPr>
        <w:rPr>
          <w:rFonts w:ascii="Times New Roman" w:hAnsi="Times New Roman" w:cs="Times New Roman"/>
          <w:sz w:val="24"/>
          <w:szCs w:val="24"/>
        </w:rPr>
      </w:pPr>
      <w:r w:rsidRPr="00FF08AD">
        <w:rPr>
          <w:rFonts w:ascii="Times New Roman" w:hAnsi="Times New Roman" w:cs="Times New Roman"/>
          <w:sz w:val="24"/>
          <w:szCs w:val="24"/>
        </w:rPr>
        <w:t xml:space="preserve">(голосування на дистанційних позачергових Загальних зборах АТ «ЗНВ КІФ «ЛОКОМОТИВ» починається </w:t>
      </w:r>
      <w:r w:rsidR="00DD43E6">
        <w:rPr>
          <w:rFonts w:ascii="Times New Roman" w:hAnsi="Times New Roman" w:cs="Times New Roman"/>
          <w:sz w:val="24"/>
          <w:szCs w:val="24"/>
        </w:rPr>
        <w:t>з дати</w:t>
      </w:r>
      <w:r w:rsidR="00DD43E6" w:rsidRPr="005756A5">
        <w:rPr>
          <w:rFonts w:ascii="Times New Roman" w:hAnsi="Times New Roman" w:cs="Times New Roman"/>
          <w:sz w:val="24"/>
          <w:szCs w:val="24"/>
        </w:rPr>
        <w:t xml:space="preserve"> отримання бюлетеня </w:t>
      </w:r>
      <w:r w:rsidR="00DD43E6" w:rsidRPr="005756A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для голосування через депозитарну систему</w:t>
      </w:r>
      <w:r w:rsidR="00DD43E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FF08AD">
        <w:rPr>
          <w:rFonts w:ascii="Times New Roman" w:hAnsi="Times New Roman" w:cs="Times New Roman"/>
          <w:sz w:val="24"/>
          <w:szCs w:val="24"/>
        </w:rPr>
        <w:t>та завершується о 18 годині 00 хвилин «</w:t>
      </w:r>
      <w:r w:rsidR="00C75E36" w:rsidRPr="00DD43E6">
        <w:rPr>
          <w:rFonts w:ascii="Times New Roman" w:hAnsi="Times New Roman" w:cs="Times New Roman"/>
          <w:sz w:val="24"/>
          <w:szCs w:val="24"/>
          <w:lang w:val="ru-RU"/>
        </w:rPr>
        <w:t>28</w:t>
      </w:r>
      <w:r w:rsidRPr="00FF08A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листопада</w:t>
      </w:r>
      <w:r w:rsidRPr="00FF08AD">
        <w:rPr>
          <w:rFonts w:ascii="Times New Roman" w:hAnsi="Times New Roman" w:cs="Times New Roman"/>
          <w:sz w:val="24"/>
          <w:szCs w:val="24"/>
        </w:rPr>
        <w:t xml:space="preserve"> 2022 року)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6941"/>
        <w:gridCol w:w="3544"/>
      </w:tblGrid>
      <w:tr w:rsidR="00184332" w:rsidRPr="00CF06EF" w:rsidTr="00CF06EF">
        <w:tc>
          <w:tcPr>
            <w:tcW w:w="6941" w:type="dxa"/>
          </w:tcPr>
          <w:p w:rsidR="00184332" w:rsidRPr="00CF06EF" w:rsidRDefault="00184332" w:rsidP="00184332">
            <w:pPr>
              <w:rPr>
                <w:rFonts w:ascii="Times New Roman" w:hAnsi="Times New Roman" w:cs="Times New Roman"/>
              </w:rPr>
            </w:pPr>
            <w:r w:rsidRPr="00CF06EF">
              <w:rPr>
                <w:rFonts w:ascii="Times New Roman" w:hAnsi="Times New Roman" w:cs="Times New Roman"/>
              </w:rPr>
              <w:t xml:space="preserve">Дата проведення позачергових Загальних зборів: </w:t>
            </w:r>
          </w:p>
        </w:tc>
        <w:tc>
          <w:tcPr>
            <w:tcW w:w="3544" w:type="dxa"/>
          </w:tcPr>
          <w:p w:rsidR="00184332" w:rsidRPr="00CF06EF" w:rsidRDefault="00184332" w:rsidP="00184332">
            <w:pPr>
              <w:rPr>
                <w:rFonts w:ascii="Times New Roman" w:hAnsi="Times New Roman" w:cs="Times New Roman"/>
              </w:rPr>
            </w:pPr>
            <w:r w:rsidRPr="00CF06EF">
              <w:rPr>
                <w:rFonts w:ascii="Times New Roman" w:hAnsi="Times New Roman" w:cs="Times New Roman"/>
              </w:rPr>
              <w:t xml:space="preserve"> «</w:t>
            </w:r>
            <w:r w:rsidR="00C75E36">
              <w:rPr>
                <w:rFonts w:ascii="Times New Roman" w:hAnsi="Times New Roman" w:cs="Times New Roman"/>
                <w:lang w:val="en-US"/>
              </w:rPr>
              <w:t>28</w:t>
            </w:r>
            <w:r w:rsidRPr="00CF06EF">
              <w:rPr>
                <w:rFonts w:ascii="Times New Roman" w:hAnsi="Times New Roman" w:cs="Times New Roman"/>
              </w:rPr>
              <w:t xml:space="preserve">» листопада 2022 року </w:t>
            </w:r>
          </w:p>
        </w:tc>
      </w:tr>
      <w:tr w:rsidR="00184332" w:rsidRPr="00CF06EF" w:rsidTr="00CF06EF">
        <w:tc>
          <w:tcPr>
            <w:tcW w:w="6941" w:type="dxa"/>
          </w:tcPr>
          <w:p w:rsidR="00184332" w:rsidRPr="00CF06EF" w:rsidRDefault="00184332" w:rsidP="00184332">
            <w:pPr>
              <w:rPr>
                <w:rFonts w:ascii="Times New Roman" w:hAnsi="Times New Roman" w:cs="Times New Roman"/>
              </w:rPr>
            </w:pPr>
            <w:r w:rsidRPr="00CF06EF">
              <w:rPr>
                <w:rFonts w:ascii="Times New Roman" w:hAnsi="Times New Roman" w:cs="Times New Roman"/>
              </w:rPr>
              <w:t xml:space="preserve">Дата заповнення бюлетеня </w:t>
            </w:r>
            <w:r w:rsidR="00CF06EF">
              <w:rPr>
                <w:rFonts w:ascii="Times New Roman" w:hAnsi="Times New Roman" w:cs="Times New Roman"/>
              </w:rPr>
              <w:t>учасником</w:t>
            </w:r>
            <w:r w:rsidRPr="00CF06EF">
              <w:rPr>
                <w:rFonts w:ascii="Times New Roman" w:hAnsi="Times New Roman" w:cs="Times New Roman"/>
              </w:rPr>
              <w:t xml:space="preserve"> (представником </w:t>
            </w:r>
            <w:r w:rsidR="00CF06EF">
              <w:rPr>
                <w:rFonts w:ascii="Times New Roman" w:hAnsi="Times New Roman" w:cs="Times New Roman"/>
              </w:rPr>
              <w:t>учасника</w:t>
            </w:r>
            <w:r w:rsidRPr="00CF06EF">
              <w:rPr>
                <w:rFonts w:ascii="Times New Roman" w:hAnsi="Times New Roman" w:cs="Times New Roman"/>
              </w:rPr>
              <w:t xml:space="preserve">): </w:t>
            </w:r>
          </w:p>
        </w:tc>
        <w:tc>
          <w:tcPr>
            <w:tcW w:w="3544" w:type="dxa"/>
          </w:tcPr>
          <w:p w:rsidR="00184332" w:rsidRPr="00CF06EF" w:rsidRDefault="00184332" w:rsidP="00184332">
            <w:pPr>
              <w:rPr>
                <w:rFonts w:ascii="Times New Roman" w:hAnsi="Times New Roman" w:cs="Times New Roman"/>
              </w:rPr>
            </w:pPr>
            <w:r w:rsidRPr="00CF06EF">
              <w:rPr>
                <w:rFonts w:ascii="Times New Roman" w:hAnsi="Times New Roman" w:cs="Times New Roman"/>
              </w:rPr>
              <w:t xml:space="preserve"> «_____» листопада 2022 року</w:t>
            </w:r>
          </w:p>
        </w:tc>
      </w:tr>
    </w:tbl>
    <w:p w:rsidR="00C35D1B" w:rsidRPr="00CF06EF" w:rsidRDefault="00C35D1B" w:rsidP="00E61789">
      <w:pPr>
        <w:spacing w:after="0" w:line="240" w:lineRule="auto"/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7225"/>
        <w:gridCol w:w="3260"/>
      </w:tblGrid>
      <w:tr w:rsidR="00E61789" w:rsidRPr="00CF06EF" w:rsidTr="00CF06EF">
        <w:tc>
          <w:tcPr>
            <w:tcW w:w="10485" w:type="dxa"/>
            <w:gridSpan w:val="2"/>
          </w:tcPr>
          <w:p w:rsidR="00E61789" w:rsidRPr="00CF06EF" w:rsidRDefault="00E61789">
            <w:pPr>
              <w:rPr>
                <w:b/>
              </w:rPr>
            </w:pPr>
            <w:r w:rsidRPr="00CF06EF">
              <w:rPr>
                <w:rFonts w:ascii="Times New Roman" w:hAnsi="Times New Roman" w:cs="Times New Roman"/>
                <w:b/>
              </w:rPr>
              <w:t xml:space="preserve">Реквізити </w:t>
            </w:r>
            <w:r w:rsidR="00C332F1">
              <w:rPr>
                <w:rFonts w:ascii="Times New Roman" w:hAnsi="Times New Roman" w:cs="Times New Roman"/>
                <w:b/>
              </w:rPr>
              <w:t>учасника</w:t>
            </w:r>
            <w:r w:rsidRPr="00CF06EF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FA06BB" w:rsidRPr="00CF06EF" w:rsidTr="00CF06EF">
        <w:tc>
          <w:tcPr>
            <w:tcW w:w="7225" w:type="dxa"/>
          </w:tcPr>
          <w:p w:rsidR="00FA06BB" w:rsidRPr="00CF06EF" w:rsidRDefault="00FA06BB">
            <w:pPr>
              <w:rPr>
                <w:rFonts w:ascii="Times New Roman" w:hAnsi="Times New Roman" w:cs="Times New Roman"/>
              </w:rPr>
            </w:pPr>
            <w:r w:rsidRPr="00CF06EF">
              <w:rPr>
                <w:rFonts w:ascii="Times New Roman" w:hAnsi="Times New Roman" w:cs="Times New Roman"/>
              </w:rPr>
              <w:t xml:space="preserve">Прізвище, ім'я та по батькові/Найменування </w:t>
            </w:r>
            <w:r w:rsidR="00CF06EF">
              <w:rPr>
                <w:rFonts w:ascii="Times New Roman" w:hAnsi="Times New Roman" w:cs="Times New Roman"/>
              </w:rPr>
              <w:t>учасника</w:t>
            </w:r>
          </w:p>
        </w:tc>
        <w:tc>
          <w:tcPr>
            <w:tcW w:w="3260" w:type="dxa"/>
          </w:tcPr>
          <w:p w:rsidR="00FA06BB" w:rsidRPr="00CF06EF" w:rsidRDefault="00FA06BB"/>
        </w:tc>
      </w:tr>
      <w:tr w:rsidR="00FA06BB" w:rsidRPr="00CF06EF" w:rsidTr="00CF06EF">
        <w:tc>
          <w:tcPr>
            <w:tcW w:w="7225" w:type="dxa"/>
          </w:tcPr>
          <w:p w:rsidR="00FA06BB" w:rsidRPr="00CF06EF" w:rsidRDefault="00FA06BB">
            <w:pPr>
              <w:rPr>
                <w:rFonts w:ascii="Times New Roman" w:hAnsi="Times New Roman" w:cs="Times New Roman"/>
              </w:rPr>
            </w:pPr>
            <w:r w:rsidRPr="00CF06EF">
              <w:rPr>
                <w:rFonts w:ascii="Times New Roman" w:hAnsi="Times New Roman" w:cs="Times New Roman"/>
              </w:rPr>
              <w:t xml:space="preserve">Назва, серія (за наявності), номер, дата видачі документа, що посвідчує особу </w:t>
            </w:r>
            <w:r w:rsidR="00CF06EF">
              <w:rPr>
                <w:rFonts w:ascii="Times New Roman" w:hAnsi="Times New Roman" w:cs="Times New Roman"/>
              </w:rPr>
              <w:t>учасника</w:t>
            </w:r>
            <w:r w:rsidR="00CF06EF" w:rsidRPr="00CF06EF">
              <w:rPr>
                <w:rFonts w:ascii="Times New Roman" w:hAnsi="Times New Roman" w:cs="Times New Roman"/>
              </w:rPr>
              <w:t xml:space="preserve"> </w:t>
            </w:r>
            <w:r w:rsidRPr="00CF06EF">
              <w:rPr>
                <w:rFonts w:ascii="Times New Roman" w:hAnsi="Times New Roman" w:cs="Times New Roman"/>
              </w:rPr>
              <w:t>(для фізичної особи)</w:t>
            </w:r>
          </w:p>
        </w:tc>
        <w:tc>
          <w:tcPr>
            <w:tcW w:w="3260" w:type="dxa"/>
          </w:tcPr>
          <w:p w:rsidR="00FA06BB" w:rsidRPr="00CF06EF" w:rsidRDefault="00FA06BB"/>
        </w:tc>
      </w:tr>
      <w:tr w:rsidR="00FA06BB" w:rsidRPr="00CF06EF" w:rsidTr="00CF06EF">
        <w:tc>
          <w:tcPr>
            <w:tcW w:w="7225" w:type="dxa"/>
          </w:tcPr>
          <w:p w:rsidR="00FA06BB" w:rsidRPr="00CF06EF" w:rsidRDefault="00FA06BB">
            <w:pPr>
              <w:rPr>
                <w:rFonts w:ascii="Times New Roman" w:hAnsi="Times New Roman" w:cs="Times New Roman"/>
              </w:rPr>
            </w:pPr>
            <w:r w:rsidRPr="00CF06EF">
              <w:rPr>
                <w:rFonts w:ascii="Times New Roman" w:hAnsi="Times New Roman" w:cs="Times New Roman"/>
              </w:rPr>
              <w:t xml:space="preserve">Реєстраційний номер облікової картки платника податків (для </w:t>
            </w:r>
            <w:r w:rsidR="00CF06EF">
              <w:rPr>
                <w:rFonts w:ascii="Times New Roman" w:hAnsi="Times New Roman" w:cs="Times New Roman"/>
              </w:rPr>
              <w:t>учасника</w:t>
            </w:r>
            <w:r w:rsidR="00CF06EF" w:rsidRPr="00CF06EF">
              <w:rPr>
                <w:rFonts w:ascii="Times New Roman" w:hAnsi="Times New Roman" w:cs="Times New Roman"/>
              </w:rPr>
              <w:t xml:space="preserve"> </w:t>
            </w:r>
            <w:r w:rsidRPr="00CF06EF">
              <w:rPr>
                <w:rFonts w:ascii="Times New Roman" w:hAnsi="Times New Roman" w:cs="Times New Roman"/>
              </w:rPr>
              <w:t xml:space="preserve">– фізичної особи (за наявності)) або ідентифікаційний код юридичної особи (Код за ЄДРПОУ) – </w:t>
            </w:r>
            <w:r w:rsidR="00CF06EF">
              <w:rPr>
                <w:rFonts w:ascii="Times New Roman" w:hAnsi="Times New Roman" w:cs="Times New Roman"/>
              </w:rPr>
              <w:t>учасника</w:t>
            </w:r>
            <w:r w:rsidR="00CF06EF" w:rsidRPr="00CF06EF">
              <w:rPr>
                <w:rFonts w:ascii="Times New Roman" w:hAnsi="Times New Roman" w:cs="Times New Roman"/>
              </w:rPr>
              <w:t xml:space="preserve"> </w:t>
            </w:r>
            <w:r w:rsidRPr="00CF06EF">
              <w:rPr>
                <w:rFonts w:ascii="Times New Roman" w:hAnsi="Times New Roman" w:cs="Times New Roman"/>
              </w:rPr>
              <w:t xml:space="preserve">(для юридичних осіб зареєстрованих в Україні) або реєстраційний номер з торговельного, судового або банківського реєстру країни реєстрації юридичної особи – </w:t>
            </w:r>
            <w:r w:rsidR="00DD1ABB">
              <w:rPr>
                <w:rFonts w:ascii="Times New Roman" w:hAnsi="Times New Roman" w:cs="Times New Roman"/>
              </w:rPr>
              <w:t>учасника</w:t>
            </w:r>
            <w:r w:rsidR="00DD1ABB" w:rsidRPr="00CF06EF">
              <w:rPr>
                <w:rFonts w:ascii="Times New Roman" w:hAnsi="Times New Roman" w:cs="Times New Roman"/>
              </w:rPr>
              <w:t xml:space="preserve"> </w:t>
            </w:r>
            <w:r w:rsidRPr="00CF06EF">
              <w:rPr>
                <w:rFonts w:ascii="Times New Roman" w:hAnsi="Times New Roman" w:cs="Times New Roman"/>
              </w:rPr>
              <w:t>(для юридичних осіб зареєстрованих поза територією України)</w:t>
            </w:r>
          </w:p>
        </w:tc>
        <w:tc>
          <w:tcPr>
            <w:tcW w:w="3260" w:type="dxa"/>
          </w:tcPr>
          <w:p w:rsidR="00FA06BB" w:rsidRPr="00CF06EF" w:rsidRDefault="00FA06BB"/>
        </w:tc>
      </w:tr>
      <w:tr w:rsidR="00E61789" w:rsidRPr="00CF06EF" w:rsidTr="00CF06EF">
        <w:tc>
          <w:tcPr>
            <w:tcW w:w="10485" w:type="dxa"/>
            <w:gridSpan w:val="2"/>
          </w:tcPr>
          <w:p w:rsidR="00E61789" w:rsidRPr="00CF06EF" w:rsidRDefault="00E61789">
            <w:pPr>
              <w:rPr>
                <w:b/>
              </w:rPr>
            </w:pPr>
            <w:r w:rsidRPr="00CF06EF">
              <w:rPr>
                <w:rFonts w:ascii="Times New Roman" w:hAnsi="Times New Roman" w:cs="Times New Roman"/>
                <w:b/>
              </w:rPr>
              <w:t xml:space="preserve">Реквізити представника </w:t>
            </w:r>
            <w:r w:rsidR="00C332F1">
              <w:rPr>
                <w:rFonts w:ascii="Times New Roman" w:hAnsi="Times New Roman" w:cs="Times New Roman"/>
                <w:b/>
              </w:rPr>
              <w:t>учасника</w:t>
            </w:r>
            <w:r w:rsidR="00C332F1" w:rsidRPr="00CF06EF">
              <w:rPr>
                <w:rFonts w:ascii="Times New Roman" w:hAnsi="Times New Roman" w:cs="Times New Roman"/>
                <w:b/>
              </w:rPr>
              <w:t xml:space="preserve"> </w:t>
            </w:r>
            <w:r w:rsidRPr="00CF06EF">
              <w:rPr>
                <w:rFonts w:ascii="Times New Roman" w:hAnsi="Times New Roman" w:cs="Times New Roman"/>
                <w:b/>
              </w:rPr>
              <w:t>(за наявності):</w:t>
            </w:r>
          </w:p>
        </w:tc>
      </w:tr>
      <w:tr w:rsidR="00FA06BB" w:rsidRPr="00CF06EF" w:rsidTr="00CF06EF">
        <w:tc>
          <w:tcPr>
            <w:tcW w:w="7225" w:type="dxa"/>
          </w:tcPr>
          <w:p w:rsidR="00FA06BB" w:rsidRPr="00CF06EF" w:rsidRDefault="00FA06BB">
            <w:pPr>
              <w:rPr>
                <w:rFonts w:ascii="Times New Roman" w:hAnsi="Times New Roman" w:cs="Times New Roman"/>
              </w:rPr>
            </w:pPr>
            <w:r w:rsidRPr="00CF06EF">
              <w:rPr>
                <w:rFonts w:ascii="Times New Roman" w:hAnsi="Times New Roman" w:cs="Times New Roman"/>
              </w:rPr>
              <w:t xml:space="preserve">Прізвище, ім'я та по батькові/ Найменування представника </w:t>
            </w:r>
            <w:r w:rsidR="00DD1ABB">
              <w:rPr>
                <w:rFonts w:ascii="Times New Roman" w:hAnsi="Times New Roman" w:cs="Times New Roman"/>
              </w:rPr>
              <w:t>учасника</w:t>
            </w:r>
            <w:r w:rsidR="00DD1ABB" w:rsidRPr="00CF06EF">
              <w:rPr>
                <w:rFonts w:ascii="Times New Roman" w:hAnsi="Times New Roman" w:cs="Times New Roman"/>
              </w:rPr>
              <w:t xml:space="preserve"> </w:t>
            </w:r>
            <w:r w:rsidRPr="00CF06EF">
              <w:rPr>
                <w:rFonts w:ascii="Times New Roman" w:hAnsi="Times New Roman" w:cs="Times New Roman"/>
              </w:rPr>
              <w:t xml:space="preserve">(а також прізвище, ім'я та по батькові фізичної особи – представника юридичної особи – представника </w:t>
            </w:r>
            <w:r w:rsidR="00DD1ABB">
              <w:rPr>
                <w:rFonts w:ascii="Times New Roman" w:hAnsi="Times New Roman" w:cs="Times New Roman"/>
              </w:rPr>
              <w:t>учасника</w:t>
            </w:r>
            <w:r w:rsidR="00DD1ABB" w:rsidRPr="00CF06EF">
              <w:rPr>
                <w:rFonts w:ascii="Times New Roman" w:hAnsi="Times New Roman" w:cs="Times New Roman"/>
              </w:rPr>
              <w:t xml:space="preserve"> </w:t>
            </w:r>
            <w:r w:rsidRPr="00CF06EF">
              <w:rPr>
                <w:rFonts w:ascii="Times New Roman" w:hAnsi="Times New Roman" w:cs="Times New Roman"/>
              </w:rPr>
              <w:t>(за наявності))</w:t>
            </w:r>
          </w:p>
        </w:tc>
        <w:tc>
          <w:tcPr>
            <w:tcW w:w="3260" w:type="dxa"/>
          </w:tcPr>
          <w:p w:rsidR="00FA06BB" w:rsidRPr="00CF06EF" w:rsidRDefault="00FA06BB"/>
        </w:tc>
      </w:tr>
      <w:tr w:rsidR="00FA06BB" w:rsidRPr="00CF06EF" w:rsidTr="00CF06EF">
        <w:tc>
          <w:tcPr>
            <w:tcW w:w="7225" w:type="dxa"/>
          </w:tcPr>
          <w:p w:rsidR="00FA06BB" w:rsidRPr="00CF06EF" w:rsidRDefault="00FA06BB">
            <w:pPr>
              <w:rPr>
                <w:rFonts w:ascii="Times New Roman" w:hAnsi="Times New Roman" w:cs="Times New Roman"/>
              </w:rPr>
            </w:pPr>
            <w:r w:rsidRPr="00CF06EF">
              <w:rPr>
                <w:rFonts w:ascii="Times New Roman" w:hAnsi="Times New Roman" w:cs="Times New Roman"/>
              </w:rPr>
              <w:t xml:space="preserve">Назва, серія (за наявності), номер, дата видачі документа, що посвідчує особу представника </w:t>
            </w:r>
            <w:r w:rsidR="00DD1ABB">
              <w:rPr>
                <w:rFonts w:ascii="Times New Roman" w:hAnsi="Times New Roman" w:cs="Times New Roman"/>
              </w:rPr>
              <w:t>учасника</w:t>
            </w:r>
            <w:r w:rsidR="00DD1ABB" w:rsidRPr="00CF06EF">
              <w:rPr>
                <w:rFonts w:ascii="Times New Roman" w:hAnsi="Times New Roman" w:cs="Times New Roman"/>
              </w:rPr>
              <w:t xml:space="preserve"> </w:t>
            </w:r>
            <w:r w:rsidRPr="00CF06EF">
              <w:rPr>
                <w:rFonts w:ascii="Times New Roman" w:hAnsi="Times New Roman" w:cs="Times New Roman"/>
              </w:rPr>
              <w:t xml:space="preserve">або особу представника юридичної особи – представника </w:t>
            </w:r>
            <w:r w:rsidR="00DD1ABB">
              <w:rPr>
                <w:rFonts w:ascii="Times New Roman" w:hAnsi="Times New Roman" w:cs="Times New Roman"/>
              </w:rPr>
              <w:t>учасника</w:t>
            </w:r>
            <w:r w:rsidR="00DD1ABB" w:rsidRPr="00CF06EF">
              <w:rPr>
                <w:rFonts w:ascii="Times New Roman" w:hAnsi="Times New Roman" w:cs="Times New Roman"/>
              </w:rPr>
              <w:t xml:space="preserve"> </w:t>
            </w:r>
            <w:r w:rsidRPr="00CF06EF">
              <w:rPr>
                <w:rFonts w:ascii="Times New Roman" w:hAnsi="Times New Roman" w:cs="Times New Roman"/>
              </w:rPr>
              <w:t>(для фізичної особи)</w:t>
            </w:r>
          </w:p>
        </w:tc>
        <w:tc>
          <w:tcPr>
            <w:tcW w:w="3260" w:type="dxa"/>
          </w:tcPr>
          <w:p w:rsidR="00FA06BB" w:rsidRPr="00CF06EF" w:rsidRDefault="00FA06BB"/>
        </w:tc>
      </w:tr>
      <w:tr w:rsidR="00FA06BB" w:rsidRPr="00CF06EF" w:rsidTr="00CF06EF">
        <w:tc>
          <w:tcPr>
            <w:tcW w:w="7225" w:type="dxa"/>
          </w:tcPr>
          <w:p w:rsidR="00FA06BB" w:rsidRPr="00CF06EF" w:rsidRDefault="00FA06BB">
            <w:pPr>
              <w:rPr>
                <w:rFonts w:ascii="Times New Roman" w:hAnsi="Times New Roman" w:cs="Times New Roman"/>
              </w:rPr>
            </w:pPr>
            <w:r w:rsidRPr="00CF06EF">
              <w:rPr>
                <w:rFonts w:ascii="Times New Roman" w:hAnsi="Times New Roman" w:cs="Times New Roman"/>
              </w:rPr>
              <w:t xml:space="preserve">Реєстраційний номер облікової картки платника податків (для представника </w:t>
            </w:r>
            <w:r w:rsidR="00DD1ABB">
              <w:rPr>
                <w:rFonts w:ascii="Times New Roman" w:hAnsi="Times New Roman" w:cs="Times New Roman"/>
              </w:rPr>
              <w:t>учасника</w:t>
            </w:r>
            <w:r w:rsidR="00DD1ABB" w:rsidRPr="00CF06EF">
              <w:rPr>
                <w:rFonts w:ascii="Times New Roman" w:hAnsi="Times New Roman" w:cs="Times New Roman"/>
              </w:rPr>
              <w:t xml:space="preserve"> </w:t>
            </w:r>
            <w:r w:rsidRPr="00CF06EF">
              <w:rPr>
                <w:rFonts w:ascii="Times New Roman" w:hAnsi="Times New Roman" w:cs="Times New Roman"/>
              </w:rPr>
              <w:t xml:space="preserve">– фізичної особи (за наявності) або для фізичної особи – представника юридичної особи – представника </w:t>
            </w:r>
            <w:r w:rsidR="00DD1ABB">
              <w:rPr>
                <w:rFonts w:ascii="Times New Roman" w:hAnsi="Times New Roman" w:cs="Times New Roman"/>
              </w:rPr>
              <w:t>учасника</w:t>
            </w:r>
            <w:r w:rsidR="00DD1ABB" w:rsidRPr="00CF06EF">
              <w:rPr>
                <w:rFonts w:ascii="Times New Roman" w:hAnsi="Times New Roman" w:cs="Times New Roman"/>
              </w:rPr>
              <w:t xml:space="preserve"> </w:t>
            </w:r>
            <w:r w:rsidRPr="00CF06EF">
              <w:rPr>
                <w:rFonts w:ascii="Times New Roman" w:hAnsi="Times New Roman" w:cs="Times New Roman"/>
              </w:rPr>
              <w:t xml:space="preserve">(за наявності))та за наявності ідентифікаційний код юридичної особи (Код за ЄДРПОУ) – представника </w:t>
            </w:r>
            <w:r w:rsidR="00DD1ABB">
              <w:rPr>
                <w:rFonts w:ascii="Times New Roman" w:hAnsi="Times New Roman" w:cs="Times New Roman"/>
              </w:rPr>
              <w:t>учасника</w:t>
            </w:r>
            <w:r w:rsidR="00DD1ABB" w:rsidRPr="00CF06EF">
              <w:rPr>
                <w:rFonts w:ascii="Times New Roman" w:hAnsi="Times New Roman" w:cs="Times New Roman"/>
              </w:rPr>
              <w:t xml:space="preserve"> </w:t>
            </w:r>
            <w:r w:rsidRPr="00CF06EF">
              <w:rPr>
                <w:rFonts w:ascii="Times New Roman" w:hAnsi="Times New Roman" w:cs="Times New Roman"/>
              </w:rPr>
              <w:t xml:space="preserve">(для юридичних осіб зареєстрованих в Україні) або реєстраційний номер з торговельного, судового або банківського реєстру країни реєстрації юридичної особи – </w:t>
            </w:r>
            <w:r w:rsidR="00DD1ABB">
              <w:rPr>
                <w:rFonts w:ascii="Times New Roman" w:hAnsi="Times New Roman" w:cs="Times New Roman"/>
              </w:rPr>
              <w:t>учасника</w:t>
            </w:r>
            <w:r w:rsidR="00DD1ABB" w:rsidRPr="00CF06EF">
              <w:rPr>
                <w:rFonts w:ascii="Times New Roman" w:hAnsi="Times New Roman" w:cs="Times New Roman"/>
              </w:rPr>
              <w:t xml:space="preserve"> </w:t>
            </w:r>
            <w:r w:rsidRPr="00CF06EF">
              <w:rPr>
                <w:rFonts w:ascii="Times New Roman" w:hAnsi="Times New Roman" w:cs="Times New Roman"/>
              </w:rPr>
              <w:t>(для юридичних осіб зареєстрованих поза територією України)</w:t>
            </w:r>
          </w:p>
        </w:tc>
        <w:tc>
          <w:tcPr>
            <w:tcW w:w="3260" w:type="dxa"/>
          </w:tcPr>
          <w:p w:rsidR="00FA06BB" w:rsidRPr="00CF06EF" w:rsidRDefault="00FA06BB"/>
        </w:tc>
      </w:tr>
      <w:tr w:rsidR="00FA06BB" w:rsidRPr="00CF06EF" w:rsidTr="00CF06EF">
        <w:tc>
          <w:tcPr>
            <w:tcW w:w="7225" w:type="dxa"/>
          </w:tcPr>
          <w:p w:rsidR="00FA06BB" w:rsidRPr="00CF06EF" w:rsidRDefault="00FA06BB">
            <w:pPr>
              <w:rPr>
                <w:rFonts w:ascii="Times New Roman" w:hAnsi="Times New Roman" w:cs="Times New Roman"/>
              </w:rPr>
            </w:pPr>
            <w:r w:rsidRPr="00CF06EF">
              <w:rPr>
                <w:rFonts w:ascii="Times New Roman" w:hAnsi="Times New Roman" w:cs="Times New Roman"/>
              </w:rPr>
              <w:t xml:space="preserve">Документ на підставі якого діє представник </w:t>
            </w:r>
            <w:r w:rsidR="00DD1ABB">
              <w:rPr>
                <w:rFonts w:ascii="Times New Roman" w:hAnsi="Times New Roman" w:cs="Times New Roman"/>
              </w:rPr>
              <w:t>учасника</w:t>
            </w:r>
            <w:r w:rsidR="00DD1ABB" w:rsidRPr="00CF06EF">
              <w:rPr>
                <w:rFonts w:ascii="Times New Roman" w:hAnsi="Times New Roman" w:cs="Times New Roman"/>
              </w:rPr>
              <w:t xml:space="preserve"> </w:t>
            </w:r>
            <w:r w:rsidRPr="00CF06EF">
              <w:rPr>
                <w:rFonts w:ascii="Times New Roman" w:hAnsi="Times New Roman" w:cs="Times New Roman"/>
              </w:rPr>
              <w:t>(дата видачі, строк дії та номер)</w:t>
            </w:r>
          </w:p>
        </w:tc>
        <w:tc>
          <w:tcPr>
            <w:tcW w:w="3260" w:type="dxa"/>
          </w:tcPr>
          <w:p w:rsidR="00FA06BB" w:rsidRPr="00CF06EF" w:rsidRDefault="00FA06BB"/>
        </w:tc>
      </w:tr>
    </w:tbl>
    <w:p w:rsidR="00D02292" w:rsidRDefault="00D02292" w:rsidP="004A5EA6">
      <w:pPr>
        <w:spacing w:after="0" w:line="240" w:lineRule="auto"/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3114"/>
        <w:gridCol w:w="7371"/>
      </w:tblGrid>
      <w:tr w:rsidR="00B141D3" w:rsidTr="00C235D7">
        <w:tc>
          <w:tcPr>
            <w:tcW w:w="10485" w:type="dxa"/>
            <w:gridSpan w:val="2"/>
          </w:tcPr>
          <w:p w:rsidR="00B141D3" w:rsidRPr="00B141D3" w:rsidRDefault="00B141D3" w:rsidP="00747FCD">
            <w:pPr>
              <w:rPr>
                <w:rFonts w:ascii="Times New Roman" w:hAnsi="Times New Roman" w:cs="Times New Roman"/>
                <w:b/>
              </w:rPr>
            </w:pPr>
            <w:r w:rsidRPr="00B141D3">
              <w:rPr>
                <w:rFonts w:ascii="Times New Roman" w:hAnsi="Times New Roman" w:cs="Times New Roman"/>
                <w:b/>
              </w:rPr>
              <w:t xml:space="preserve">Кількість голосів, що належать </w:t>
            </w:r>
            <w:r>
              <w:rPr>
                <w:rFonts w:ascii="Times New Roman" w:hAnsi="Times New Roman" w:cs="Times New Roman"/>
                <w:b/>
              </w:rPr>
              <w:t>учаснику</w:t>
            </w:r>
            <w:r w:rsidRPr="00B141D3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B141D3" w:rsidTr="00C235D7">
        <w:tc>
          <w:tcPr>
            <w:tcW w:w="3114" w:type="dxa"/>
          </w:tcPr>
          <w:p w:rsidR="00B141D3" w:rsidRPr="00B141D3" w:rsidRDefault="00B141D3" w:rsidP="00747F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</w:tcPr>
          <w:p w:rsidR="00B141D3" w:rsidRPr="00B141D3" w:rsidRDefault="00B141D3" w:rsidP="00747FCD">
            <w:pPr>
              <w:rPr>
                <w:rFonts w:ascii="Times New Roman" w:hAnsi="Times New Roman" w:cs="Times New Roman"/>
              </w:rPr>
            </w:pPr>
          </w:p>
        </w:tc>
      </w:tr>
      <w:tr w:rsidR="00B141D3" w:rsidTr="00C235D7">
        <w:tc>
          <w:tcPr>
            <w:tcW w:w="3114" w:type="dxa"/>
          </w:tcPr>
          <w:p w:rsidR="00B141D3" w:rsidRPr="00B141D3" w:rsidRDefault="00B141D3" w:rsidP="00747FCD">
            <w:pPr>
              <w:rPr>
                <w:rFonts w:ascii="Times New Roman" w:hAnsi="Times New Roman" w:cs="Times New Roman"/>
              </w:rPr>
            </w:pPr>
            <w:r w:rsidRPr="00B141D3">
              <w:rPr>
                <w:rFonts w:ascii="Times New Roman" w:hAnsi="Times New Roman" w:cs="Times New Roman"/>
              </w:rPr>
              <w:t xml:space="preserve">(кількість голосів числом) </w:t>
            </w:r>
          </w:p>
        </w:tc>
        <w:tc>
          <w:tcPr>
            <w:tcW w:w="7371" w:type="dxa"/>
          </w:tcPr>
          <w:p w:rsidR="00B141D3" w:rsidRPr="00B141D3" w:rsidRDefault="00B141D3" w:rsidP="00747FCD">
            <w:pPr>
              <w:jc w:val="center"/>
              <w:rPr>
                <w:rFonts w:ascii="Times New Roman" w:hAnsi="Times New Roman" w:cs="Times New Roman"/>
              </w:rPr>
            </w:pPr>
            <w:r w:rsidRPr="00B141D3">
              <w:rPr>
                <w:rFonts w:ascii="Times New Roman" w:hAnsi="Times New Roman" w:cs="Times New Roman"/>
              </w:rPr>
              <w:t>(кількість голосів прописом)</w:t>
            </w:r>
          </w:p>
        </w:tc>
      </w:tr>
    </w:tbl>
    <w:p w:rsidR="00747FCD" w:rsidRDefault="00747FCD" w:rsidP="00747FCD">
      <w:pPr>
        <w:spacing w:after="0" w:line="240" w:lineRule="auto"/>
      </w:pPr>
      <w:r>
        <w:t>____________________________________</w:t>
      </w:r>
      <w:r>
        <w:tab/>
        <w:t>______________________________________________________</w:t>
      </w:r>
    </w:p>
    <w:p w:rsidR="00747FCD" w:rsidRDefault="00747FCD" w:rsidP="00747FCD">
      <w:pPr>
        <w:spacing w:after="0" w:line="240" w:lineRule="auto"/>
        <w:rPr>
          <w:rFonts w:ascii="Times New Roman" w:hAnsi="Times New Roman" w:cs="Times New Roman"/>
        </w:rPr>
      </w:pPr>
      <w:r w:rsidRPr="00B81ADE">
        <w:rPr>
          <w:rFonts w:ascii="Times New Roman" w:hAnsi="Times New Roman" w:cs="Times New Roman"/>
        </w:rPr>
        <w:t xml:space="preserve">Підпис учасника (представника учасника) </w:t>
      </w:r>
      <w:r w:rsidRPr="00B81ADE">
        <w:rPr>
          <w:rFonts w:ascii="Times New Roman" w:hAnsi="Times New Roman" w:cs="Times New Roman"/>
        </w:rPr>
        <w:tab/>
        <w:t>Прізвище, ім'я та по батькові учасника (представника учасника)</w:t>
      </w:r>
    </w:p>
    <w:p w:rsidR="00E901C3" w:rsidRPr="00E901C3" w:rsidRDefault="00E901C3" w:rsidP="00747F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1C3">
        <w:rPr>
          <w:rFonts w:ascii="Times New Roman" w:hAnsi="Times New Roman" w:cs="Times New Roman"/>
          <w:b/>
          <w:sz w:val="24"/>
          <w:szCs w:val="24"/>
        </w:rPr>
        <w:t>УВАГА!!!</w:t>
      </w:r>
    </w:p>
    <w:p w:rsidR="00E901C3" w:rsidRDefault="00E901C3" w:rsidP="00747F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1C3">
        <w:rPr>
          <w:rFonts w:ascii="Times New Roman" w:hAnsi="Times New Roman" w:cs="Times New Roman"/>
          <w:b/>
          <w:sz w:val="24"/>
          <w:szCs w:val="24"/>
        </w:rPr>
        <w:t xml:space="preserve">БЮЛЕТЕНЬ має бути підписаний </w:t>
      </w:r>
      <w:r w:rsidR="008A4301">
        <w:rPr>
          <w:rFonts w:ascii="Times New Roman" w:hAnsi="Times New Roman" w:cs="Times New Roman"/>
          <w:b/>
          <w:sz w:val="24"/>
          <w:szCs w:val="24"/>
        </w:rPr>
        <w:t>учасником</w:t>
      </w:r>
      <w:r w:rsidRPr="00E901C3">
        <w:rPr>
          <w:rFonts w:ascii="Times New Roman" w:hAnsi="Times New Roman" w:cs="Times New Roman"/>
          <w:b/>
          <w:sz w:val="24"/>
          <w:szCs w:val="24"/>
        </w:rPr>
        <w:t xml:space="preserve"> (представником </w:t>
      </w:r>
      <w:r w:rsidR="008A4301">
        <w:rPr>
          <w:rFonts w:ascii="Times New Roman" w:hAnsi="Times New Roman" w:cs="Times New Roman"/>
          <w:b/>
          <w:sz w:val="24"/>
          <w:szCs w:val="24"/>
        </w:rPr>
        <w:t>учасника</w:t>
      </w:r>
      <w:r w:rsidR="008A4301" w:rsidRPr="00E901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01C3">
        <w:rPr>
          <w:rFonts w:ascii="Times New Roman" w:hAnsi="Times New Roman" w:cs="Times New Roman"/>
          <w:b/>
          <w:sz w:val="24"/>
          <w:szCs w:val="24"/>
        </w:rPr>
        <w:t xml:space="preserve">та має містити реквізити </w:t>
      </w:r>
      <w:r w:rsidR="008A4301">
        <w:rPr>
          <w:rFonts w:ascii="Times New Roman" w:hAnsi="Times New Roman" w:cs="Times New Roman"/>
          <w:b/>
          <w:sz w:val="24"/>
          <w:szCs w:val="24"/>
        </w:rPr>
        <w:t>учасника</w:t>
      </w:r>
      <w:r w:rsidR="008A4301" w:rsidRPr="00E901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01C3">
        <w:rPr>
          <w:rFonts w:ascii="Times New Roman" w:hAnsi="Times New Roman" w:cs="Times New Roman"/>
          <w:b/>
          <w:sz w:val="24"/>
          <w:szCs w:val="24"/>
        </w:rPr>
        <w:t xml:space="preserve">(представника </w:t>
      </w:r>
      <w:r w:rsidR="008A4301">
        <w:rPr>
          <w:rFonts w:ascii="Times New Roman" w:hAnsi="Times New Roman" w:cs="Times New Roman"/>
          <w:b/>
          <w:sz w:val="24"/>
          <w:szCs w:val="24"/>
        </w:rPr>
        <w:t>учасника</w:t>
      </w:r>
      <w:r w:rsidRPr="00E901C3">
        <w:rPr>
          <w:rFonts w:ascii="Times New Roman" w:hAnsi="Times New Roman" w:cs="Times New Roman"/>
          <w:b/>
          <w:sz w:val="24"/>
          <w:szCs w:val="24"/>
        </w:rPr>
        <w:t xml:space="preserve">) та найменування юридичної особи у разі, якщо вона є </w:t>
      </w:r>
      <w:r w:rsidR="008A4301">
        <w:rPr>
          <w:rFonts w:ascii="Times New Roman" w:hAnsi="Times New Roman" w:cs="Times New Roman"/>
          <w:b/>
          <w:sz w:val="24"/>
          <w:szCs w:val="24"/>
        </w:rPr>
        <w:t>учасником</w:t>
      </w:r>
      <w:r w:rsidRPr="00E901C3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E901C3" w:rsidRDefault="00E901C3" w:rsidP="00747F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1C3">
        <w:rPr>
          <w:rFonts w:ascii="Times New Roman" w:hAnsi="Times New Roman" w:cs="Times New Roman"/>
          <w:b/>
          <w:sz w:val="24"/>
          <w:szCs w:val="24"/>
        </w:rPr>
        <w:t xml:space="preserve">За відсутності таких реквізитів і підпису – БЮЛЕТЕНЬ ВВАЖАЄТЬСЯ НЕДІЙСНИМ! </w:t>
      </w:r>
    </w:p>
    <w:p w:rsidR="00184332" w:rsidRPr="00E901C3" w:rsidRDefault="00E901C3" w:rsidP="00E901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1C3">
        <w:rPr>
          <w:rFonts w:ascii="Times New Roman" w:hAnsi="Times New Roman" w:cs="Times New Roman"/>
          <w:b/>
          <w:sz w:val="24"/>
          <w:szCs w:val="24"/>
        </w:rPr>
        <w:t xml:space="preserve">Кожен аркуш бюлетеня повинен бути підписаний </w:t>
      </w:r>
      <w:r w:rsidR="008A4301">
        <w:rPr>
          <w:rFonts w:ascii="Times New Roman" w:hAnsi="Times New Roman" w:cs="Times New Roman"/>
          <w:b/>
          <w:sz w:val="24"/>
          <w:szCs w:val="24"/>
        </w:rPr>
        <w:t xml:space="preserve">учасником </w:t>
      </w:r>
      <w:r w:rsidRPr="00E901C3">
        <w:rPr>
          <w:rFonts w:ascii="Times New Roman" w:hAnsi="Times New Roman" w:cs="Times New Roman"/>
          <w:b/>
          <w:sz w:val="24"/>
          <w:szCs w:val="24"/>
        </w:rPr>
        <w:t xml:space="preserve">(представником </w:t>
      </w:r>
      <w:r w:rsidR="008A4301">
        <w:rPr>
          <w:rFonts w:ascii="Times New Roman" w:hAnsi="Times New Roman" w:cs="Times New Roman"/>
          <w:b/>
          <w:sz w:val="24"/>
          <w:szCs w:val="24"/>
        </w:rPr>
        <w:t>учасника</w:t>
      </w:r>
      <w:r w:rsidRPr="00E901C3">
        <w:rPr>
          <w:rFonts w:ascii="Times New Roman" w:hAnsi="Times New Roman" w:cs="Times New Roman"/>
          <w:b/>
          <w:sz w:val="24"/>
          <w:szCs w:val="24"/>
        </w:rPr>
        <w:t xml:space="preserve">) (крім випадку засвідчення бюлетеня кваліфікованим електронним підписом </w:t>
      </w:r>
      <w:r w:rsidR="008A4301">
        <w:rPr>
          <w:rFonts w:ascii="Times New Roman" w:hAnsi="Times New Roman" w:cs="Times New Roman"/>
          <w:b/>
          <w:sz w:val="24"/>
          <w:szCs w:val="24"/>
        </w:rPr>
        <w:t>учасника</w:t>
      </w:r>
      <w:r w:rsidR="008A4301" w:rsidRPr="00E901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01C3">
        <w:rPr>
          <w:rFonts w:ascii="Times New Roman" w:hAnsi="Times New Roman" w:cs="Times New Roman"/>
          <w:b/>
          <w:sz w:val="24"/>
          <w:szCs w:val="24"/>
        </w:rPr>
        <w:t>(його представника)</w:t>
      </w:r>
      <w:r w:rsidR="008A4301">
        <w:rPr>
          <w:rFonts w:ascii="Times New Roman" w:hAnsi="Times New Roman" w:cs="Times New Roman"/>
          <w:b/>
          <w:sz w:val="24"/>
          <w:szCs w:val="24"/>
        </w:rPr>
        <w:t>.</w:t>
      </w:r>
    </w:p>
    <w:p w:rsidR="00D02292" w:rsidRDefault="00D02292"/>
    <w:p w:rsidR="00C1270F" w:rsidRDefault="00C1270F"/>
    <w:p w:rsidR="00C1270F" w:rsidRDefault="00C1270F"/>
    <w:p w:rsidR="00893EB8" w:rsidRDefault="00893EB8"/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893EB8" w:rsidTr="00A95C2B">
        <w:tc>
          <w:tcPr>
            <w:tcW w:w="10485" w:type="dxa"/>
          </w:tcPr>
          <w:p w:rsidR="00893EB8" w:rsidRPr="00893EB8" w:rsidRDefault="00893EB8" w:rsidP="00893E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EB8">
              <w:rPr>
                <w:rFonts w:ascii="Times New Roman" w:hAnsi="Times New Roman" w:cs="Times New Roman"/>
                <w:b/>
                <w:sz w:val="24"/>
                <w:szCs w:val="24"/>
              </w:rPr>
              <w:t>Питання, винесені на голосування, та проект (проекти) рішення кожного із питань, включених до порядку денного позачергових загальних зборів:</w:t>
            </w:r>
          </w:p>
        </w:tc>
      </w:tr>
    </w:tbl>
    <w:p w:rsidR="00C35D1B" w:rsidRDefault="00C35D1B"/>
    <w:p w:rsidR="00893EB8" w:rsidRDefault="00893EB8"/>
    <w:tbl>
      <w:tblPr>
        <w:tblStyle w:val="a3"/>
        <w:tblW w:w="10486" w:type="dxa"/>
        <w:tblLook w:val="04A0" w:firstRow="1" w:lastRow="0" w:firstColumn="1" w:lastColumn="0" w:noHBand="0" w:noVBand="1"/>
      </w:tblPr>
      <w:tblGrid>
        <w:gridCol w:w="6429"/>
        <w:gridCol w:w="796"/>
        <w:gridCol w:w="1133"/>
        <w:gridCol w:w="2128"/>
      </w:tblGrid>
      <w:tr w:rsidR="00893EB8" w:rsidTr="00A95C2B">
        <w:tc>
          <w:tcPr>
            <w:tcW w:w="7225" w:type="dxa"/>
            <w:gridSpan w:val="2"/>
          </w:tcPr>
          <w:p w:rsidR="00893EB8" w:rsidRPr="00A95C2B" w:rsidRDefault="00893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C2B">
              <w:rPr>
                <w:rFonts w:ascii="Times New Roman" w:hAnsi="Times New Roman" w:cs="Times New Roman"/>
                <w:sz w:val="24"/>
                <w:szCs w:val="24"/>
              </w:rPr>
              <w:t>Питання порядку денного № 1, винесене на голосування</w:t>
            </w:r>
          </w:p>
        </w:tc>
        <w:tc>
          <w:tcPr>
            <w:tcW w:w="3256" w:type="dxa"/>
            <w:gridSpan w:val="2"/>
          </w:tcPr>
          <w:p w:rsidR="00893EB8" w:rsidRPr="00A95C2B" w:rsidRDefault="00A95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C2B">
              <w:rPr>
                <w:rFonts w:ascii="Times New Roman" w:hAnsi="Times New Roman" w:cs="Times New Roman"/>
                <w:sz w:val="24"/>
                <w:szCs w:val="24"/>
              </w:rPr>
              <w:t>«Про виплату дивідендів та затвердження їх розміру»</w:t>
            </w:r>
          </w:p>
        </w:tc>
      </w:tr>
      <w:tr w:rsidR="00893EB8" w:rsidTr="00A95C2B">
        <w:tc>
          <w:tcPr>
            <w:tcW w:w="6429" w:type="dxa"/>
            <w:vMerge w:val="restart"/>
          </w:tcPr>
          <w:p w:rsidR="00893EB8" w:rsidRPr="00A95C2B" w:rsidRDefault="00893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C2B">
              <w:rPr>
                <w:rFonts w:ascii="Times New Roman" w:hAnsi="Times New Roman" w:cs="Times New Roman"/>
                <w:sz w:val="24"/>
                <w:szCs w:val="24"/>
              </w:rPr>
              <w:t>Проект рішення з питання порядку денного № 1, винесеного на голосування:</w:t>
            </w:r>
          </w:p>
        </w:tc>
        <w:tc>
          <w:tcPr>
            <w:tcW w:w="4057" w:type="dxa"/>
            <w:gridSpan w:val="3"/>
          </w:tcPr>
          <w:p w:rsidR="00893EB8" w:rsidRPr="00A95C2B" w:rsidRDefault="00893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C2B">
              <w:rPr>
                <w:rFonts w:ascii="Times New Roman" w:hAnsi="Times New Roman" w:cs="Times New Roman"/>
                <w:sz w:val="24"/>
                <w:szCs w:val="24"/>
              </w:rPr>
              <w:t>Варіанти голосування* (в клітинці вибраного варіанту позначити Х)</w:t>
            </w:r>
          </w:p>
        </w:tc>
      </w:tr>
      <w:tr w:rsidR="00893EB8" w:rsidTr="00A95C2B">
        <w:tc>
          <w:tcPr>
            <w:tcW w:w="6429" w:type="dxa"/>
            <w:vMerge/>
          </w:tcPr>
          <w:p w:rsidR="00893EB8" w:rsidRPr="00A95C2B" w:rsidRDefault="00893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893EB8" w:rsidRPr="00A95C2B" w:rsidRDefault="00A95C2B" w:rsidP="00A95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C2B">
              <w:rPr>
                <w:rFonts w:ascii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1133" w:type="dxa"/>
          </w:tcPr>
          <w:p w:rsidR="00893EB8" w:rsidRPr="00A95C2B" w:rsidRDefault="00A95C2B" w:rsidP="00A95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C2B">
              <w:rPr>
                <w:rFonts w:ascii="Times New Roman" w:hAnsi="Times New Roman" w:cs="Times New Roman"/>
                <w:sz w:val="24"/>
                <w:szCs w:val="24"/>
              </w:rPr>
              <w:t>«проти»</w:t>
            </w:r>
          </w:p>
        </w:tc>
        <w:tc>
          <w:tcPr>
            <w:tcW w:w="2123" w:type="dxa"/>
          </w:tcPr>
          <w:p w:rsidR="00893EB8" w:rsidRPr="00A95C2B" w:rsidRDefault="00A95C2B" w:rsidP="00A95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C2B">
              <w:rPr>
                <w:rFonts w:ascii="Times New Roman" w:hAnsi="Times New Roman" w:cs="Times New Roman"/>
                <w:sz w:val="24"/>
                <w:szCs w:val="24"/>
              </w:rPr>
              <w:t>«утримався»</w:t>
            </w:r>
          </w:p>
        </w:tc>
      </w:tr>
      <w:tr w:rsidR="00893EB8" w:rsidTr="00A95C2B">
        <w:tc>
          <w:tcPr>
            <w:tcW w:w="6429" w:type="dxa"/>
          </w:tcPr>
          <w:p w:rsidR="00C75E36" w:rsidRPr="00C75E36" w:rsidRDefault="00A95C2B" w:rsidP="00C75E36">
            <w:pPr>
              <w:pStyle w:val="aa"/>
              <w:numPr>
                <w:ilvl w:val="0"/>
                <w:numId w:val="3"/>
              </w:numPr>
              <w:ind w:left="30" w:firstLine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C75E36">
              <w:rPr>
                <w:rFonts w:ascii="Times New Roman" w:hAnsi="Times New Roman"/>
              </w:rPr>
              <w:t>В</w:t>
            </w:r>
            <w:r w:rsidRPr="00C75E36">
              <w:rPr>
                <w:rFonts w:ascii="Times New Roman" w:hAnsi="Times New Roman"/>
                <w:spacing w:val="-4"/>
              </w:rPr>
              <w:t xml:space="preserve">становити загальну суму дивідендів у розмірі </w:t>
            </w:r>
            <w:r w:rsidR="00C75E36" w:rsidRPr="00C75E36">
              <w:rPr>
                <w:rFonts w:ascii="Times New Roman" w:hAnsi="Times New Roman"/>
                <w:spacing w:val="-4"/>
              </w:rPr>
              <w:t xml:space="preserve">розмірі </w:t>
            </w:r>
          </w:p>
          <w:p w:rsidR="00893EB8" w:rsidRPr="00C75E36" w:rsidRDefault="00C75E36" w:rsidP="00C75E36">
            <w:pPr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DD43E6">
              <w:rPr>
                <w:rFonts w:ascii="Times New Roman" w:hAnsi="Times New Roman"/>
                <w:spacing w:val="-4"/>
              </w:rPr>
              <w:t>274</w:t>
            </w:r>
            <w:r w:rsidRPr="00C75E36">
              <w:rPr>
                <w:rFonts w:ascii="Times New Roman" w:hAnsi="Times New Roman"/>
                <w:spacing w:val="-4"/>
              </w:rPr>
              <w:t xml:space="preserve"> 000,00 грн. (двісті  сімдесят чотири  тисячі гривень 00 копійок). </w:t>
            </w:r>
            <w:r w:rsidRPr="00C75E36">
              <w:rPr>
                <w:rFonts w:ascii="Times New Roman" w:eastAsia="Times New Roman" w:hAnsi="Times New Roman"/>
                <w:lang w:eastAsia="zh-CN"/>
              </w:rPr>
              <w:t xml:space="preserve">Визначити розмір дивідендів в розрахунку на одну акцію </w:t>
            </w:r>
            <w:r w:rsidRPr="00C75E36">
              <w:rPr>
                <w:rFonts w:ascii="Times New Roman" w:hAnsi="Times New Roman"/>
                <w:spacing w:val="-4"/>
              </w:rPr>
              <w:t xml:space="preserve">13,70 </w:t>
            </w:r>
            <w:r w:rsidRPr="00C75E36">
              <w:rPr>
                <w:rFonts w:ascii="Times New Roman" w:eastAsia="Times New Roman" w:hAnsi="Times New Roman"/>
                <w:lang w:eastAsia="zh-CN"/>
              </w:rPr>
              <w:t>грн. (тринадцять гривень 70 копійок). Суму залишку нерозподіленого прибутку Фонду залишити в розпорядженні Фонду</w:t>
            </w:r>
          </w:p>
        </w:tc>
        <w:tc>
          <w:tcPr>
            <w:tcW w:w="796" w:type="dxa"/>
          </w:tcPr>
          <w:p w:rsidR="00893EB8" w:rsidRPr="00A95C2B" w:rsidRDefault="00893EB8" w:rsidP="005D1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1133" w:type="dxa"/>
          </w:tcPr>
          <w:p w:rsidR="00893EB8" w:rsidRPr="00A95C2B" w:rsidRDefault="00893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893EB8" w:rsidRPr="00A95C2B" w:rsidRDefault="00893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3EB8" w:rsidRDefault="00893EB8"/>
    <w:p w:rsidR="00B81ADE" w:rsidRDefault="00B81ADE"/>
    <w:p w:rsidR="00B81ADE" w:rsidRDefault="00B81ADE" w:rsidP="00747FCD">
      <w:pPr>
        <w:spacing w:after="0" w:line="240" w:lineRule="auto"/>
      </w:pPr>
    </w:p>
    <w:p w:rsidR="00B81ADE" w:rsidRDefault="00B81ADE" w:rsidP="00747FCD">
      <w:pPr>
        <w:spacing w:after="0" w:line="240" w:lineRule="auto"/>
      </w:pPr>
      <w:r>
        <w:t>____________________________________</w:t>
      </w:r>
      <w:r>
        <w:tab/>
        <w:t>______________________________________________________</w:t>
      </w:r>
    </w:p>
    <w:p w:rsidR="00B81ADE" w:rsidRDefault="00B81ADE" w:rsidP="00747FCD">
      <w:pPr>
        <w:spacing w:after="0" w:line="240" w:lineRule="auto"/>
        <w:rPr>
          <w:rFonts w:ascii="Times New Roman" w:hAnsi="Times New Roman" w:cs="Times New Roman"/>
        </w:rPr>
      </w:pPr>
      <w:r w:rsidRPr="00B81ADE">
        <w:rPr>
          <w:rFonts w:ascii="Times New Roman" w:hAnsi="Times New Roman" w:cs="Times New Roman"/>
        </w:rPr>
        <w:t xml:space="preserve">Підпис учасника (представника учасника) </w:t>
      </w:r>
      <w:r w:rsidRPr="00B81ADE">
        <w:rPr>
          <w:rFonts w:ascii="Times New Roman" w:hAnsi="Times New Roman" w:cs="Times New Roman"/>
        </w:rPr>
        <w:tab/>
        <w:t>Прізвище, ім'я та по батькові учасника (представника учасника)</w:t>
      </w:r>
    </w:p>
    <w:p w:rsidR="001C026C" w:rsidRDefault="001C026C" w:rsidP="00747FCD">
      <w:pPr>
        <w:spacing w:after="0" w:line="240" w:lineRule="auto"/>
        <w:rPr>
          <w:rFonts w:ascii="Times New Roman" w:hAnsi="Times New Roman" w:cs="Times New Roman"/>
        </w:rPr>
      </w:pPr>
    </w:p>
    <w:p w:rsidR="001C026C" w:rsidRDefault="001C026C" w:rsidP="00747FCD">
      <w:pPr>
        <w:spacing w:after="0" w:line="240" w:lineRule="auto"/>
        <w:rPr>
          <w:rFonts w:ascii="Times New Roman" w:hAnsi="Times New Roman" w:cs="Times New Roman"/>
        </w:rPr>
      </w:pPr>
    </w:p>
    <w:p w:rsidR="001C026C" w:rsidRDefault="001C026C">
      <w:pPr>
        <w:rPr>
          <w:rFonts w:ascii="Times New Roman" w:hAnsi="Times New Roman" w:cs="Times New Roman"/>
        </w:rPr>
      </w:pPr>
    </w:p>
    <w:p w:rsidR="001C026C" w:rsidRDefault="001C026C" w:rsidP="001C02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026C" w:rsidRDefault="001C026C" w:rsidP="001C02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026C" w:rsidRDefault="001C026C" w:rsidP="001C02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026C" w:rsidRDefault="001C026C" w:rsidP="001C02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026C" w:rsidRDefault="001C026C" w:rsidP="001C02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026C" w:rsidRDefault="001C026C" w:rsidP="001C02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026C" w:rsidRDefault="001C026C" w:rsidP="001C02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026C" w:rsidRDefault="001C026C" w:rsidP="001C02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257C" w:rsidRDefault="004F257C" w:rsidP="001C02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257C" w:rsidRDefault="004F257C" w:rsidP="001C02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257C" w:rsidRDefault="004F257C" w:rsidP="001C02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026C" w:rsidRDefault="001C026C" w:rsidP="001C02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026C" w:rsidRPr="00E901C3" w:rsidRDefault="001C026C" w:rsidP="001C02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1C3">
        <w:rPr>
          <w:rFonts w:ascii="Times New Roman" w:hAnsi="Times New Roman" w:cs="Times New Roman"/>
          <w:b/>
          <w:sz w:val="24"/>
          <w:szCs w:val="24"/>
        </w:rPr>
        <w:t>УВАГА!!!</w:t>
      </w:r>
    </w:p>
    <w:p w:rsidR="001C026C" w:rsidRDefault="001C026C" w:rsidP="001C02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1C3">
        <w:rPr>
          <w:rFonts w:ascii="Times New Roman" w:hAnsi="Times New Roman" w:cs="Times New Roman"/>
          <w:b/>
          <w:sz w:val="24"/>
          <w:szCs w:val="24"/>
        </w:rPr>
        <w:t xml:space="preserve">БЮЛЕТЕНЬ має бути підписаний </w:t>
      </w:r>
      <w:r>
        <w:rPr>
          <w:rFonts w:ascii="Times New Roman" w:hAnsi="Times New Roman" w:cs="Times New Roman"/>
          <w:b/>
          <w:sz w:val="24"/>
          <w:szCs w:val="24"/>
        </w:rPr>
        <w:t>учасником</w:t>
      </w:r>
      <w:r w:rsidRPr="00E901C3">
        <w:rPr>
          <w:rFonts w:ascii="Times New Roman" w:hAnsi="Times New Roman" w:cs="Times New Roman"/>
          <w:b/>
          <w:sz w:val="24"/>
          <w:szCs w:val="24"/>
        </w:rPr>
        <w:t xml:space="preserve"> (представником </w:t>
      </w:r>
      <w:r>
        <w:rPr>
          <w:rFonts w:ascii="Times New Roman" w:hAnsi="Times New Roman" w:cs="Times New Roman"/>
          <w:b/>
          <w:sz w:val="24"/>
          <w:szCs w:val="24"/>
        </w:rPr>
        <w:t>учасника</w:t>
      </w:r>
      <w:r w:rsidRPr="00E901C3">
        <w:rPr>
          <w:rFonts w:ascii="Times New Roman" w:hAnsi="Times New Roman" w:cs="Times New Roman"/>
          <w:b/>
          <w:sz w:val="24"/>
          <w:szCs w:val="24"/>
        </w:rPr>
        <w:t xml:space="preserve"> та має містити реквізити </w:t>
      </w:r>
      <w:r>
        <w:rPr>
          <w:rFonts w:ascii="Times New Roman" w:hAnsi="Times New Roman" w:cs="Times New Roman"/>
          <w:b/>
          <w:sz w:val="24"/>
          <w:szCs w:val="24"/>
        </w:rPr>
        <w:t>учасника</w:t>
      </w:r>
      <w:r w:rsidRPr="00E901C3">
        <w:rPr>
          <w:rFonts w:ascii="Times New Roman" w:hAnsi="Times New Roman" w:cs="Times New Roman"/>
          <w:b/>
          <w:sz w:val="24"/>
          <w:szCs w:val="24"/>
        </w:rPr>
        <w:t xml:space="preserve"> (представника </w:t>
      </w:r>
      <w:r>
        <w:rPr>
          <w:rFonts w:ascii="Times New Roman" w:hAnsi="Times New Roman" w:cs="Times New Roman"/>
          <w:b/>
          <w:sz w:val="24"/>
          <w:szCs w:val="24"/>
        </w:rPr>
        <w:t>учасника</w:t>
      </w:r>
      <w:r w:rsidRPr="00E901C3">
        <w:rPr>
          <w:rFonts w:ascii="Times New Roman" w:hAnsi="Times New Roman" w:cs="Times New Roman"/>
          <w:b/>
          <w:sz w:val="24"/>
          <w:szCs w:val="24"/>
        </w:rPr>
        <w:t xml:space="preserve">) та найменування юридичної особи у разі, якщо вона є </w:t>
      </w:r>
      <w:r>
        <w:rPr>
          <w:rFonts w:ascii="Times New Roman" w:hAnsi="Times New Roman" w:cs="Times New Roman"/>
          <w:b/>
          <w:sz w:val="24"/>
          <w:szCs w:val="24"/>
        </w:rPr>
        <w:t>учасником</w:t>
      </w:r>
      <w:r w:rsidRPr="00E901C3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1C026C" w:rsidRDefault="001C026C" w:rsidP="001C02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1C3">
        <w:rPr>
          <w:rFonts w:ascii="Times New Roman" w:hAnsi="Times New Roman" w:cs="Times New Roman"/>
          <w:b/>
          <w:sz w:val="24"/>
          <w:szCs w:val="24"/>
        </w:rPr>
        <w:t xml:space="preserve">За відсутності таких реквізитів і підпису – БЮЛЕТЕНЬ ВВАЖАЄТЬСЯ НЕДІЙСНИМ! </w:t>
      </w:r>
    </w:p>
    <w:p w:rsidR="001C026C" w:rsidRPr="00E901C3" w:rsidRDefault="001C026C" w:rsidP="001C02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1C3">
        <w:rPr>
          <w:rFonts w:ascii="Times New Roman" w:hAnsi="Times New Roman" w:cs="Times New Roman"/>
          <w:b/>
          <w:sz w:val="24"/>
          <w:szCs w:val="24"/>
        </w:rPr>
        <w:t xml:space="preserve">Кожен аркуш бюлетеня повинен бути підписаний </w:t>
      </w:r>
      <w:r>
        <w:rPr>
          <w:rFonts w:ascii="Times New Roman" w:hAnsi="Times New Roman" w:cs="Times New Roman"/>
          <w:b/>
          <w:sz w:val="24"/>
          <w:szCs w:val="24"/>
        </w:rPr>
        <w:t xml:space="preserve">учасником </w:t>
      </w:r>
      <w:r w:rsidRPr="00E901C3">
        <w:rPr>
          <w:rFonts w:ascii="Times New Roman" w:hAnsi="Times New Roman" w:cs="Times New Roman"/>
          <w:b/>
          <w:sz w:val="24"/>
          <w:szCs w:val="24"/>
        </w:rPr>
        <w:t xml:space="preserve">(представником </w:t>
      </w:r>
      <w:r>
        <w:rPr>
          <w:rFonts w:ascii="Times New Roman" w:hAnsi="Times New Roman" w:cs="Times New Roman"/>
          <w:b/>
          <w:sz w:val="24"/>
          <w:szCs w:val="24"/>
        </w:rPr>
        <w:t>учасника</w:t>
      </w:r>
      <w:r w:rsidRPr="00E901C3">
        <w:rPr>
          <w:rFonts w:ascii="Times New Roman" w:hAnsi="Times New Roman" w:cs="Times New Roman"/>
          <w:b/>
          <w:sz w:val="24"/>
          <w:szCs w:val="24"/>
        </w:rPr>
        <w:t xml:space="preserve">) (крім випадку засвідчення бюлетеня кваліфікованим електронним підписом </w:t>
      </w:r>
      <w:r>
        <w:rPr>
          <w:rFonts w:ascii="Times New Roman" w:hAnsi="Times New Roman" w:cs="Times New Roman"/>
          <w:b/>
          <w:sz w:val="24"/>
          <w:szCs w:val="24"/>
        </w:rPr>
        <w:t>учасника</w:t>
      </w:r>
      <w:r w:rsidRPr="00E901C3">
        <w:rPr>
          <w:rFonts w:ascii="Times New Roman" w:hAnsi="Times New Roman" w:cs="Times New Roman"/>
          <w:b/>
          <w:sz w:val="24"/>
          <w:szCs w:val="24"/>
        </w:rPr>
        <w:t xml:space="preserve"> (його представника)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sectPr w:rsidR="001C026C" w:rsidRPr="00E901C3" w:rsidSect="00CF06EF">
      <w:pgSz w:w="12240" w:h="15840"/>
      <w:pgMar w:top="454" w:right="737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34A80"/>
    <w:multiLevelType w:val="hybridMultilevel"/>
    <w:tmpl w:val="B7A858C8"/>
    <w:lvl w:ilvl="0" w:tplc="B3486C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8DE0734"/>
    <w:multiLevelType w:val="hybridMultilevel"/>
    <w:tmpl w:val="08DC4FF4"/>
    <w:lvl w:ilvl="0" w:tplc="AD5660F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BB0B5E"/>
    <w:multiLevelType w:val="multilevel"/>
    <w:tmpl w:val="AE64CA0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6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D1B"/>
    <w:rsid w:val="00184332"/>
    <w:rsid w:val="001C026C"/>
    <w:rsid w:val="004A5EA6"/>
    <w:rsid w:val="004F257C"/>
    <w:rsid w:val="005B0922"/>
    <w:rsid w:val="005D1C06"/>
    <w:rsid w:val="00747FCD"/>
    <w:rsid w:val="00820FE7"/>
    <w:rsid w:val="00893EB8"/>
    <w:rsid w:val="008A4301"/>
    <w:rsid w:val="008B6296"/>
    <w:rsid w:val="008E3D5D"/>
    <w:rsid w:val="009379B2"/>
    <w:rsid w:val="009978B5"/>
    <w:rsid w:val="009A3A75"/>
    <w:rsid w:val="009F615F"/>
    <w:rsid w:val="00A95C2B"/>
    <w:rsid w:val="00B141D3"/>
    <w:rsid w:val="00B81ADE"/>
    <w:rsid w:val="00C1270F"/>
    <w:rsid w:val="00C235D7"/>
    <w:rsid w:val="00C332F1"/>
    <w:rsid w:val="00C35D1B"/>
    <w:rsid w:val="00C75E36"/>
    <w:rsid w:val="00C90EFE"/>
    <w:rsid w:val="00CF06EF"/>
    <w:rsid w:val="00D02292"/>
    <w:rsid w:val="00D913D7"/>
    <w:rsid w:val="00DD1ABB"/>
    <w:rsid w:val="00DD43E6"/>
    <w:rsid w:val="00E61789"/>
    <w:rsid w:val="00E901C3"/>
    <w:rsid w:val="00F2193D"/>
    <w:rsid w:val="00FA06BB"/>
    <w:rsid w:val="00FC07D8"/>
    <w:rsid w:val="00FF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A6CE4A-6EFA-4F56-966B-CF95928DE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08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F08AD"/>
    <w:pPr>
      <w:widowControl w:val="0"/>
      <w:suppressAutoHyphens/>
      <w:spacing w:after="0" w:line="240" w:lineRule="auto"/>
    </w:pPr>
    <w:rPr>
      <w:rFonts w:ascii="Arial" w:eastAsia="Arial" w:hAnsi="Arial" w:cs="Times New Roman"/>
      <w:sz w:val="20"/>
      <w:szCs w:val="20"/>
      <w:lang w:val="ru-RU" w:eastAsia="ar-SA"/>
    </w:rPr>
  </w:style>
  <w:style w:type="table" w:styleId="a3">
    <w:name w:val="Table Grid"/>
    <w:basedOn w:val="a1"/>
    <w:uiPriority w:val="39"/>
    <w:rsid w:val="001843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A95C2B"/>
    <w:pPr>
      <w:widowControl w:val="0"/>
      <w:suppressAutoHyphens/>
      <w:spacing w:after="120" w:line="240" w:lineRule="auto"/>
    </w:pPr>
    <w:rPr>
      <w:rFonts w:ascii="Nimbus Roman No9 L" w:eastAsia="Nimbus Sans L" w:hAnsi="Nimbus Roman No9 L" w:cs="Times New Roman"/>
      <w:sz w:val="24"/>
      <w:szCs w:val="24"/>
      <w:lang w:val="x-none"/>
    </w:rPr>
  </w:style>
  <w:style w:type="character" w:customStyle="1" w:styleId="a5">
    <w:name w:val="Основной текст Знак"/>
    <w:basedOn w:val="a0"/>
    <w:link w:val="a4"/>
    <w:rsid w:val="00A95C2B"/>
    <w:rPr>
      <w:rFonts w:ascii="Nimbus Roman No9 L" w:eastAsia="Nimbus Sans L" w:hAnsi="Nimbus Roman No9 L" w:cs="Times New Roman"/>
      <w:sz w:val="24"/>
      <w:szCs w:val="24"/>
      <w:lang w:val="x-none"/>
    </w:rPr>
  </w:style>
  <w:style w:type="character" w:styleId="a6">
    <w:name w:val="Hyperlink"/>
    <w:basedOn w:val="a0"/>
    <w:uiPriority w:val="99"/>
    <w:semiHidden/>
    <w:unhideWhenUsed/>
    <w:rsid w:val="009379B2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937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9379B2"/>
    <w:rPr>
      <w:b/>
      <w:bCs/>
    </w:rPr>
  </w:style>
  <w:style w:type="character" w:styleId="a9">
    <w:name w:val="Emphasis"/>
    <w:basedOn w:val="a0"/>
    <w:uiPriority w:val="20"/>
    <w:qFormat/>
    <w:rsid w:val="009379B2"/>
    <w:rPr>
      <w:i/>
      <w:iCs/>
    </w:rPr>
  </w:style>
  <w:style w:type="paragraph" w:styleId="aa">
    <w:name w:val="List Paragraph"/>
    <w:basedOn w:val="a"/>
    <w:uiPriority w:val="34"/>
    <w:qFormat/>
    <w:rsid w:val="00C75E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98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2844</Words>
  <Characters>1622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Седашев</dc:creator>
  <cp:keywords/>
  <dc:description/>
  <cp:lastModifiedBy>Олег Седашев</cp:lastModifiedBy>
  <cp:revision>33</cp:revision>
  <dcterms:created xsi:type="dcterms:W3CDTF">2022-09-08T09:45:00Z</dcterms:created>
  <dcterms:modified xsi:type="dcterms:W3CDTF">2022-11-10T12:22:00Z</dcterms:modified>
</cp:coreProperties>
</file>